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7s5iphj1k6u" w:id="0"/>
      <w:bookmarkEnd w:id="0"/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Every Bite Counts VR Patirties Aprasymas</w:t>
      </w: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 (UI/UX)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i w:val="1"/>
          <w:iCs w:val="1"/>
          <w:color w:val="000000"/>
          <w:sz w:val="26"/>
          <w:szCs w:val="26"/>
        </w:rPr>
      </w:pPr>
      <w:bookmarkStart w:colFirst="0" w:colLast="0" w:name="_h1ccrtpr1zsl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Maisto kelias: nuo pasirinkimo iki pasekmės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55nx3gu8gp7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Projekto idėja ir tikslas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 VR edukacinė patirtis skirta padėti vartotojui </w:t>
      </w:r>
      <w:r w:rsidDel="00000000" w:rsidR="00000000" w:rsidRPr="00000000">
        <w:rPr>
          <w:b w:val="1"/>
          <w:bCs w:val="1"/>
          <w:rtl w:val="0"/>
        </w:rPr>
        <w:t xml:space="preserve">aiškiai ir intuityviai suprasti</w:t>
      </w:r>
      <w:r w:rsidDel="00000000" w:rsidR="00000000" w:rsidRPr="00000000">
        <w:rPr>
          <w:rtl w:val="0"/>
        </w:rPr>
        <w:t xml:space="preserve">, kaip kasdieniai maisto pasirinkimai yra susiję su:</w:t>
      </w:r>
    </w:p>
    <w:p w:rsidR="00000000" w:rsidDel="00000000" w:rsidP="00000000" w:rsidRDefault="00000000" w:rsidRPr="00000000" w14:paraId="00000006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maisto kilme,</w:t>
      </w:r>
    </w:p>
    <w:p w:rsidR="00000000" w:rsidDel="00000000" w:rsidP="00000000" w:rsidRDefault="00000000" w:rsidRPr="00000000" w14:paraId="00000007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transportavimu,</w:t>
      </w:r>
    </w:p>
    <w:p w:rsidR="00000000" w:rsidDel="00000000" w:rsidP="00000000" w:rsidRDefault="00000000" w:rsidRPr="00000000" w14:paraId="00000008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išteklių (vandens, energijos, dirvožemio) naudojimu,</w:t>
      </w:r>
    </w:p>
    <w:p w:rsidR="00000000" w:rsidDel="00000000" w:rsidP="00000000" w:rsidRDefault="00000000" w:rsidRPr="00000000" w14:paraId="00000009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atliekų tvarkymu ir kompostavimu.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Patirtis orientuota į </w:t>
      </w:r>
      <w:r w:rsidDel="00000000" w:rsidR="00000000" w:rsidRPr="00000000">
        <w:rPr>
          <w:b w:val="1"/>
          <w:bCs w:val="1"/>
          <w:rtl w:val="0"/>
        </w:rPr>
        <w:t xml:space="preserve">Lietuvos auditoriją</w:t>
      </w:r>
      <w:r w:rsidDel="00000000" w:rsidR="00000000" w:rsidRPr="00000000">
        <w:rPr>
          <w:rtl w:val="0"/>
        </w:rPr>
        <w:t xml:space="preserve"> – tiek mokyklinio amžiaus jaunimą, tiek suaugusiuosius.</w:t>
        <w:br w:type="textWrapping"/>
        <w:t xml:space="preserve">Visa informacija pateikiama </w:t>
      </w:r>
      <w:r w:rsidDel="00000000" w:rsidR="00000000" w:rsidRPr="00000000">
        <w:rPr>
          <w:b w:val="1"/>
          <w:bCs w:val="1"/>
          <w:rtl w:val="0"/>
        </w:rPr>
        <w:t xml:space="preserve">per vaizdą, judėjimą ir paprastas interakcijas</w:t>
      </w:r>
      <w:r w:rsidDel="00000000" w:rsidR="00000000" w:rsidRPr="00000000">
        <w:rPr>
          <w:rtl w:val="0"/>
        </w:rPr>
        <w:t xml:space="preserve">, be sudėtingų skaičių ar terminų.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hz6nky7klbc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Bendra patirties forma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Patirtis vyksta </w:t>
      </w:r>
      <w:r w:rsidDel="00000000" w:rsidR="00000000" w:rsidRPr="00000000">
        <w:rPr>
          <w:b w:val="1"/>
          <w:bCs w:val="1"/>
          <w:rtl w:val="0"/>
        </w:rPr>
        <w:t xml:space="preserve">jaukioje, minimalistinėje simuliatoriaus erdvėje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Pagrindinis principas: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vartotojas </w:t>
      </w:r>
      <w:r w:rsidDel="00000000" w:rsidR="00000000" w:rsidRPr="00000000">
        <w:rPr>
          <w:b w:val="1"/>
          <w:bCs w:val="1"/>
          <w:rtl w:val="0"/>
        </w:rPr>
        <w:t xml:space="preserve">stovi vienoje vietoje prie interaktyvaus stalo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visi veiksmai atliekami </w:t>
      </w:r>
      <w:r w:rsidDel="00000000" w:rsidR="00000000" w:rsidRPr="00000000">
        <w:rPr>
          <w:b w:val="1"/>
          <w:bCs w:val="1"/>
          <w:rtl w:val="0"/>
        </w:rPr>
        <w:t xml:space="preserve">rankomis</w:t>
      </w:r>
      <w:r w:rsidDel="00000000" w:rsidR="00000000" w:rsidRPr="00000000">
        <w:rPr>
          <w:rtl w:val="0"/>
        </w:rPr>
        <w:t xml:space="preserve"> – imant, dedant, rūšiuojant,</w:t>
      </w:r>
    </w:p>
    <w:p w:rsidR="00000000" w:rsidDel="00000000" w:rsidP="00000000" w:rsidRDefault="00000000" w:rsidRPr="00000000" w14:paraId="00000011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dėmesys sutelkiamas į </w:t>
      </w:r>
      <w:r w:rsidDel="00000000" w:rsidR="00000000" w:rsidRPr="00000000">
        <w:rPr>
          <w:b w:val="1"/>
          <w:bCs w:val="1"/>
          <w:rtl w:val="0"/>
        </w:rPr>
        <w:t xml:space="preserve">pasirinkimus ir jų pasekmes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Toks sprendimas leidžia: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aiškiai suvokti patirties eigą,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patogiai naudoti VR įvairaus amžiaus žmonėms,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efektyviai tilpti į numatytą patirties laiką.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dpklffh72qr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Papildoma opcija – laisvas pasivaikščiojimas erdvėje (OPTIONAL)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Siekiant suteikti patirčiai daugiau laisvės ir tyrinėjimo pojūčio, </w:t>
      </w:r>
      <w:r w:rsidDel="00000000" w:rsidR="00000000" w:rsidRPr="00000000">
        <w:rPr>
          <w:b w:val="1"/>
          <w:bCs w:val="1"/>
          <w:rtl w:val="0"/>
        </w:rPr>
        <w:t xml:space="preserve">siūloma papildoma opcija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64d2pl9lefj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Laisvas judėjimas aplink pasaulio gaublį</w:t>
      </w:r>
    </w:p>
    <w:p w:rsidR="00000000" w:rsidDel="00000000" w:rsidP="00000000" w:rsidRDefault="00000000" w:rsidRPr="00000000" w14:paraId="0000001A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Vartotojui </w:t>
      </w:r>
      <w:r w:rsidDel="00000000" w:rsidR="00000000" w:rsidRPr="00000000">
        <w:rPr>
          <w:b w:val="1"/>
          <w:bCs w:val="1"/>
          <w:rtl w:val="0"/>
        </w:rPr>
        <w:t xml:space="preserve">leidžiama laisvai pasivaikščioti erdvėje aplink pasaulio gaublį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B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Judėjimas skirtas:</w:t>
      </w:r>
    </w:p>
    <w:p w:rsidR="00000000" w:rsidDel="00000000" w:rsidP="00000000" w:rsidRDefault="00000000" w:rsidRPr="00000000" w14:paraId="0000001C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apžiūrėti gaublį iš arčiau,</w:t>
      </w:r>
    </w:p>
    <w:p w:rsidR="00000000" w:rsidDel="00000000" w:rsidP="00000000" w:rsidRDefault="00000000" w:rsidRPr="00000000" w14:paraId="0000001D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ramiai įsižiūrėti į maršrutus,</w:t>
      </w:r>
    </w:p>
    <w:p w:rsidR="00000000" w:rsidDel="00000000" w:rsidP="00000000" w:rsidRDefault="00000000" w:rsidRPr="00000000" w14:paraId="0000001E">
      <w:pPr>
        <w:numPr>
          <w:ilvl w:val="1"/>
          <w:numId w:val="2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„pabūti“ erdvėje be spaudimo veikti.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659i882bkd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Kada ši opcija naudojama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 funkcija </w:t>
      </w:r>
      <w:r w:rsidDel="00000000" w:rsidR="00000000" w:rsidRPr="00000000">
        <w:rPr>
          <w:b w:val="1"/>
          <w:bCs w:val="1"/>
          <w:rtl w:val="0"/>
        </w:rPr>
        <w:t xml:space="preserve">nėra privaloma pagrindinės patirties dalis</w:t>
      </w:r>
      <w:r w:rsidDel="00000000" w:rsidR="00000000" w:rsidRPr="00000000">
        <w:rPr>
          <w:rtl w:val="0"/>
        </w:rPr>
        <w:t xml:space="preserve"> ir gali būti taikoma: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arba patirties pradžioje</w:t>
      </w:r>
      <w:r w:rsidDel="00000000" w:rsidR="00000000" w:rsidRPr="00000000">
        <w:rPr>
          <w:rtl w:val="0"/>
        </w:rPr>
        <w:t xml:space="preserve"> – kaip laisvas susipažinimas su erdve,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arba patirties pabaigoje</w:t>
      </w:r>
      <w:r w:rsidDel="00000000" w:rsidR="00000000" w:rsidRPr="00000000">
        <w:rPr>
          <w:rtl w:val="0"/>
        </w:rPr>
        <w:t xml:space="preserve"> – kaip ramus uždarymas ir refleksija.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uc290arb5t7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Svarbu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Pagrindinės patirties metu (ingredientų rinkimas, rūšiavimas) </w:t>
      </w:r>
      <w:r w:rsidDel="00000000" w:rsidR="00000000" w:rsidRPr="00000000">
        <w:rPr>
          <w:b w:val="1"/>
          <w:bCs w:val="1"/>
          <w:rtl w:val="0"/>
        </w:rPr>
        <w:t xml:space="preserve">judėjimas yra ribojamas</w:t>
      </w:r>
      <w:r w:rsidDel="00000000" w:rsidR="00000000" w:rsidRPr="00000000">
        <w:rPr>
          <w:rtl w:val="0"/>
        </w:rPr>
        <w:t xml:space="preserve">, kad nebūtų blaškomas dėmesys.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Laisvas pasivaikščiojimas veikia kaip </w:t>
      </w:r>
      <w:r w:rsidDel="00000000" w:rsidR="00000000" w:rsidRPr="00000000">
        <w:rPr>
          <w:b w:val="1"/>
          <w:bCs w:val="1"/>
          <w:rtl w:val="0"/>
        </w:rPr>
        <w:t xml:space="preserve">papildoma, neprivaloma patirties dalis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altdtd4hwug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Patirties veikėjai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Patirtyje dalyvauja trys vedantys personažai. Jie </w:t>
      </w:r>
      <w:r w:rsidDel="00000000" w:rsidR="00000000" w:rsidRPr="00000000">
        <w:rPr>
          <w:b w:val="1"/>
          <w:bCs w:val="1"/>
          <w:rtl w:val="0"/>
        </w:rPr>
        <w:t xml:space="preserve">kalba tik tada, kai tai padeda suprasti tai, ką vartotojas mato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– pagrindinis vedlys.</w:t>
        <w:br w:type="textWrapping"/>
        <w:t xml:space="preserve">Pradeda patirtį, pristato etapus ir apibendrina rezultatus.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Kipis</w:t>
      </w:r>
      <w:r w:rsidDel="00000000" w:rsidR="00000000" w:rsidRPr="00000000">
        <w:rPr>
          <w:rtl w:val="0"/>
        </w:rPr>
        <w:t xml:space="preserve"> – procesų aiškintojas.</w:t>
        <w:br w:type="textWrapping"/>
        <w:t xml:space="preserve">Įsitraukia tada, kai matomas transportavimas, išteklių pokyčiai.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Geroji bakterija</w:t>
      </w:r>
      <w:r w:rsidDel="00000000" w:rsidR="00000000" w:rsidRPr="00000000">
        <w:rPr>
          <w:rtl w:val="0"/>
        </w:rPr>
        <w:t xml:space="preserve"> – ciklų ir grįžtamumo simbolis.</w:t>
        <w:br w:type="textWrapping"/>
        <w:t xml:space="preserve">Kalba atliekų ir kompostavimo etapuose.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pvr8j74nm58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Patirties eiga – nuo pradžios iki pabaigos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2d6bjbtj3p7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5.1 Pradžia – įėjimas į patirtį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vqu54yfh05q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Ką vartotojas mato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Rami, šviesi simuliatoriaus erdvė.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Priešais – interaktyvus stalas.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Šalia stalo – trys personažai.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Tolėliau – pasaulio gaublys (neaktyvus).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Hologramų dar nėra.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vmdmv3apfn6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Kas vyksta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Vartotojas paspaudžia </w:t>
      </w:r>
      <w:r w:rsidDel="00000000" w:rsidR="00000000" w:rsidRPr="00000000">
        <w:rPr>
          <w:b w:val="1"/>
          <w:bCs w:val="1"/>
          <w:rtl w:val="0"/>
        </w:rPr>
        <w:t xml:space="preserve">Start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y7mtwipceb4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Personažų įsitraukimas (VO)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pasisveikina ir paaiškina patirties temą – maisto kelią.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Kipis</w:t>
      </w:r>
      <w:r w:rsidDel="00000000" w:rsidR="00000000" w:rsidRPr="00000000">
        <w:rPr>
          <w:rtl w:val="0"/>
        </w:rPr>
        <w:t xml:space="preserve"> pasako, kad padės matyti nematomus procesus.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Geroji bakterija</w:t>
      </w:r>
      <w:r w:rsidDel="00000000" w:rsidR="00000000" w:rsidRPr="00000000">
        <w:rPr>
          <w:rtl w:val="0"/>
        </w:rPr>
        <w:t xml:space="preserve"> užsimena apie ciklus ir grįžtamumą.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 įžangos stalas tampa aktyvus.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nmzs18v1z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5.2 Pirmasis etapas – ŽIEMA / PUSRYČIŲ KOŠĖ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p8tv5lobt7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Ką vartotojas mato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Ant stalo atsiranda </w:t>
      </w:r>
      <w:r w:rsidDel="00000000" w:rsidR="00000000" w:rsidRPr="00000000">
        <w:rPr>
          <w:b w:val="1"/>
          <w:bCs w:val="1"/>
          <w:rtl w:val="0"/>
        </w:rPr>
        <w:t xml:space="preserve">tuščias košės dubuo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Priešais – </w:t>
      </w:r>
      <w:r w:rsidDel="00000000" w:rsidR="00000000" w:rsidRPr="00000000">
        <w:rPr>
          <w:b w:val="1"/>
          <w:bCs w:val="1"/>
          <w:rtl w:val="0"/>
        </w:rPr>
        <w:t xml:space="preserve">ingredientų kortelės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Gaublys dar ramus.</w:t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fldmy9tqcvq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Personažų įsitraukimas (VO)</w:t>
      </w:r>
    </w:p>
    <w:p w:rsidR="00000000" w:rsidDel="00000000" w:rsidP="00000000" w:rsidRDefault="00000000" w:rsidRPr="00000000" w14:paraId="00000044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žodžiu paaiškina, kad dabar kuriami žiemos pusryčiai.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0xybkl7aw8t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Ingrediento pasirinkimas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Vartotojas paima ingredientų kortelę.</w:t>
      </w:r>
    </w:p>
    <w:p w:rsidR="00000000" w:rsidDel="00000000" w:rsidP="00000000" w:rsidRDefault="00000000" w:rsidRPr="00000000" w14:paraId="0000004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jrfenj0g1e6" w:id="18"/>
      <w:bookmarkEnd w:id="1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Kas vyksta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Gaublyje išryškėja </w:t>
      </w:r>
      <w:r w:rsidDel="00000000" w:rsidR="00000000" w:rsidRPr="00000000">
        <w:rPr>
          <w:b w:val="1"/>
          <w:bCs w:val="1"/>
          <w:rtl w:val="0"/>
        </w:rPr>
        <w:t xml:space="preserve">ingrediento kilmės šalis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Iš tos vietos pajuda </w:t>
      </w:r>
      <w:r w:rsidDel="00000000" w:rsidR="00000000" w:rsidRPr="00000000">
        <w:rPr>
          <w:b w:val="1"/>
          <w:bCs w:val="1"/>
          <w:rtl w:val="0"/>
        </w:rPr>
        <w:t xml:space="preserve">stilizuotas transportas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lėktuvas – tolimiems ingredientams,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laivas – dideliems kiekiams,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automobilis – regioniniams ir vietiniams.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Transportas aiškiai juda </w:t>
      </w:r>
      <w:r w:rsidDel="00000000" w:rsidR="00000000" w:rsidRPr="00000000">
        <w:rPr>
          <w:b w:val="1"/>
          <w:bCs w:val="1"/>
          <w:rtl w:val="0"/>
        </w:rPr>
        <w:t xml:space="preserve">į Lietuvą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im7glbroc770" w:id="19"/>
      <w:bookmarkEnd w:id="1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50">
      <w:pPr>
        <w:numPr>
          <w:ilvl w:val="0"/>
          <w:numId w:val="16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Kipis</w:t>
      </w:r>
      <w:r w:rsidDel="00000000" w:rsidR="00000000" w:rsidRPr="00000000">
        <w:rPr>
          <w:rtl w:val="0"/>
        </w:rPr>
        <w:t xml:space="preserve"> trumpai paaiškina, ką reiškia matomas kelias.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wytg2rh9pyb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Ingrediento įdėjimas į dubenį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Vartotojas padeda ingredientą į košę.</w:t>
      </w:r>
    </w:p>
    <w:p w:rsidR="00000000" w:rsidDel="00000000" w:rsidP="00000000" w:rsidRDefault="00000000" w:rsidRPr="00000000" w14:paraId="0000005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w39yxnshie5" w:id="21"/>
      <w:bookmarkEnd w:id="2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Kas vyksta</w:t>
      </w:r>
    </w:p>
    <w:p w:rsidR="00000000" w:rsidDel="00000000" w:rsidP="00000000" w:rsidRDefault="00000000" w:rsidRPr="00000000" w14:paraId="00000055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Ingredientas vizualiai atsiranda dubenyje.</w:t>
      </w:r>
    </w:p>
    <w:p w:rsidR="00000000" w:rsidDel="00000000" w:rsidP="00000000" w:rsidRDefault="00000000" w:rsidRPr="00000000" w14:paraId="0000005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Šalia stalo pasirodo </w:t>
      </w:r>
      <w:r w:rsidDel="00000000" w:rsidR="00000000" w:rsidRPr="00000000">
        <w:rPr>
          <w:b w:val="1"/>
          <w:bCs w:val="1"/>
          <w:rtl w:val="0"/>
        </w:rPr>
        <w:t xml:space="preserve">trys hologramos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7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vandens sunaudojimas,</w:t>
      </w:r>
    </w:p>
    <w:p w:rsidR="00000000" w:rsidDel="00000000" w:rsidP="00000000" w:rsidRDefault="00000000" w:rsidRPr="00000000" w14:paraId="00000058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energijos / kuro sunaudojimas,</w:t>
      </w:r>
    </w:p>
    <w:p w:rsidR="00000000" w:rsidDel="00000000" w:rsidP="00000000" w:rsidRDefault="00000000" w:rsidRPr="00000000" w14:paraId="00000059">
      <w:pPr>
        <w:numPr>
          <w:ilvl w:val="1"/>
          <w:numId w:val="1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dirvožemio būklė.</w:t>
      </w:r>
    </w:p>
    <w:p w:rsidR="00000000" w:rsidDel="00000000" w:rsidP="00000000" w:rsidRDefault="00000000" w:rsidRPr="00000000" w14:paraId="0000005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91szgelns1w" w:id="22"/>
      <w:bookmarkEnd w:id="2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5B">
      <w:pPr>
        <w:numPr>
          <w:ilvl w:val="0"/>
          <w:numId w:val="2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pakviečia atkreipti dėmesį į hologramų pokyčius.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df79qmloizz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Košės etapo pabaiga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Košė pilnai sukurta: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transporto judėjimas sustoja,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hologramos lieka matomos bendram vaizdui.</w:t>
      </w:r>
    </w:p>
    <w:p w:rsidR="00000000" w:rsidDel="00000000" w:rsidP="00000000" w:rsidRDefault="00000000" w:rsidRPr="00000000" w14:paraId="0000006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1qrw0ux2gph" w:id="24"/>
      <w:bookmarkEnd w:id="2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62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apibendrina etapą.</w:t>
      </w:r>
    </w:p>
    <w:p w:rsidR="00000000" w:rsidDel="00000000" w:rsidP="00000000" w:rsidRDefault="00000000" w:rsidRPr="00000000" w14:paraId="00000063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Geroji bakterija</w:t>
      </w:r>
      <w:r w:rsidDel="00000000" w:rsidR="00000000" w:rsidRPr="00000000">
        <w:rPr>
          <w:rtl w:val="0"/>
        </w:rPr>
        <w:t xml:space="preserve"> trumpai primena cikliškumą.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2cjxis0ez4u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5.3 Antrasis etapas – VASARA / PICA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Košės elementai dingsta.</w:t>
        <w:br w:type="textWrapping"/>
        <w:t xml:space="preserve">Ant stalo atsiranda </w:t>
      </w:r>
      <w:r w:rsidDel="00000000" w:rsidR="00000000" w:rsidRPr="00000000">
        <w:rPr>
          <w:b w:val="1"/>
          <w:bCs w:val="1"/>
          <w:rtl w:val="0"/>
        </w:rPr>
        <w:t xml:space="preserve">picos pagrindas</w:t>
      </w:r>
      <w:r w:rsidDel="00000000" w:rsidR="00000000" w:rsidRPr="00000000">
        <w:rPr>
          <w:rtl w:val="0"/>
        </w:rPr>
        <w:t xml:space="preserve"> ir naujos ingredientų kortelės.</w:t>
      </w:r>
    </w:p>
    <w:p w:rsidR="00000000" w:rsidDel="00000000" w:rsidP="00000000" w:rsidRDefault="00000000" w:rsidRPr="00000000" w14:paraId="0000006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nz9smrozltr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Personažų įsitraukimas (VO)</w:t>
      </w:r>
    </w:p>
    <w:p w:rsidR="00000000" w:rsidDel="00000000" w:rsidP="00000000" w:rsidRDefault="00000000" w:rsidRPr="00000000" w14:paraId="00000068">
      <w:pPr>
        <w:numPr>
          <w:ilvl w:val="0"/>
          <w:numId w:val="32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paaiškina, kad veiksmas persikelia į vasarą.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6xfab5cwgzb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Picos ingredientų pasirinkimas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Vartotojas renkasi ingredientus:</w:t>
      </w:r>
    </w:p>
    <w:p w:rsidR="00000000" w:rsidDel="00000000" w:rsidP="00000000" w:rsidRDefault="00000000" w:rsidRPr="00000000" w14:paraId="0000006C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paima kortelę,</w:t>
      </w:r>
    </w:p>
    <w:p w:rsidR="00000000" w:rsidDel="00000000" w:rsidP="00000000" w:rsidRDefault="00000000" w:rsidRPr="00000000" w14:paraId="0000006D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mato kilmę gaublyje,</w:t>
      </w:r>
    </w:p>
    <w:p w:rsidR="00000000" w:rsidDel="00000000" w:rsidP="00000000" w:rsidRDefault="00000000" w:rsidRPr="00000000" w14:paraId="0000006E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deda ingredientą ant picos.</w:t>
      </w:r>
    </w:p>
    <w:p w:rsidR="00000000" w:rsidDel="00000000" w:rsidP="00000000" w:rsidRDefault="00000000" w:rsidRPr="00000000" w14:paraId="0000006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v76eueyu4yx" w:id="28"/>
      <w:bookmarkEnd w:id="2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Kas pastebima</w:t>
      </w:r>
    </w:p>
    <w:p w:rsidR="00000000" w:rsidDel="00000000" w:rsidP="00000000" w:rsidRDefault="00000000" w:rsidRPr="00000000" w14:paraId="00000070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Daugiau trumpų, vietinių maršrutų.</w:t>
      </w:r>
    </w:p>
    <w:p w:rsidR="00000000" w:rsidDel="00000000" w:rsidP="00000000" w:rsidRDefault="00000000" w:rsidRPr="00000000" w14:paraId="00000071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Švelnesni išteklių pokyčiai.</w:t>
      </w:r>
    </w:p>
    <w:p w:rsidR="00000000" w:rsidDel="00000000" w:rsidP="00000000" w:rsidRDefault="00000000" w:rsidRPr="00000000" w14:paraId="0000007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dn0j63cp5bdh" w:id="29"/>
      <w:bookmarkEnd w:id="2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73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Kipis</w:t>
      </w:r>
      <w:r w:rsidDel="00000000" w:rsidR="00000000" w:rsidRPr="00000000">
        <w:rPr>
          <w:rtl w:val="0"/>
        </w:rPr>
        <w:t xml:space="preserve"> atkreipia dėmesį į sezoniškumą.</w:t>
      </w:r>
    </w:p>
    <w:p w:rsidR="00000000" w:rsidDel="00000000" w:rsidP="00000000" w:rsidRDefault="00000000" w:rsidRPr="00000000" w14:paraId="00000074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skatina palyginti su žiemos etapu.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1thb1743dbib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5.4 Trečiasis etapas – LIKUČIAI, RŪŠIAVIMAS IR KOMPOSTAVIMAS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Baigus patiekalo kūrimą, ant stalo lieka </w:t>
      </w:r>
      <w:r w:rsidDel="00000000" w:rsidR="00000000" w:rsidRPr="00000000">
        <w:rPr>
          <w:b w:val="1"/>
          <w:bCs w:val="1"/>
          <w:rtl w:val="0"/>
        </w:rPr>
        <w:t xml:space="preserve">maisto likučiai ir virtuvės atliekos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Priešais stalą atsiranda </w:t>
      </w:r>
      <w:r w:rsidDel="00000000" w:rsidR="00000000" w:rsidRPr="00000000">
        <w:rPr>
          <w:b w:val="1"/>
          <w:bCs w:val="1"/>
          <w:rtl w:val="0"/>
        </w:rPr>
        <w:t xml:space="preserve">rūšiavimo zona</w:t>
      </w:r>
      <w:r w:rsidDel="00000000" w:rsidR="00000000" w:rsidRPr="00000000">
        <w:rPr>
          <w:rtl w:val="0"/>
        </w:rPr>
        <w:t xml:space="preserve">, kuri dabar susideda iš </w:t>
      </w:r>
      <w:r w:rsidDel="00000000" w:rsidR="00000000" w:rsidRPr="00000000">
        <w:rPr>
          <w:b w:val="1"/>
          <w:bCs w:val="1"/>
          <w:rtl w:val="0"/>
        </w:rPr>
        <w:t xml:space="preserve">dviejų nuoseklių dalių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79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realios buitinės situacijos pasirinkimo,</w:t>
        <w:br w:type="textWrapping"/>
      </w:r>
    </w:p>
    <w:p w:rsidR="00000000" w:rsidDel="00000000" w:rsidP="00000000" w:rsidRDefault="00000000" w:rsidRPr="00000000" w14:paraId="0000007A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atliekų tvarkymo ir kompostavimo proceso.</w:t>
        <w:br w:type="textWrapping"/>
      </w:r>
    </w:p>
    <w:p w:rsidR="00000000" w:rsidDel="00000000" w:rsidP="00000000" w:rsidRDefault="00000000" w:rsidRPr="00000000" w14:paraId="0000007B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8qnchl5gs1f0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5.4.1 Buitinės situacijos pasirinkimas </w:t>
      </w:r>
    </w:p>
    <w:p w:rsidR="00000000" w:rsidDel="00000000" w:rsidP="00000000" w:rsidRDefault="00000000" w:rsidRPr="00000000" w14:paraId="0000007D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bsvx9r1ajlz6" w:id="32"/>
      <w:bookmarkEnd w:id="3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Ką vartotojas mato</w:t>
      </w:r>
    </w:p>
    <w:p w:rsidR="00000000" w:rsidDel="00000000" w:rsidP="00000000" w:rsidRDefault="00000000" w:rsidRPr="00000000" w14:paraId="0000007E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Priešais stalą atsiranda </w:t>
      </w:r>
      <w:r w:rsidDel="00000000" w:rsidR="00000000" w:rsidRPr="00000000">
        <w:rPr>
          <w:b w:val="1"/>
          <w:bCs w:val="1"/>
          <w:rtl w:val="0"/>
        </w:rPr>
        <w:t xml:space="preserve">dvi aiškios pasirinkimo kortelės / piktogramos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7F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„Turiu maisto atliekų konteinerį“</w:t>
        <w:br w:type="textWrapping"/>
      </w:r>
    </w:p>
    <w:p w:rsidR="00000000" w:rsidDel="00000000" w:rsidP="00000000" w:rsidRDefault="00000000" w:rsidRPr="00000000" w14:paraId="00000080">
      <w:pPr>
        <w:numPr>
          <w:ilvl w:val="1"/>
          <w:numId w:val="19"/>
        </w:numPr>
        <w:spacing w:after="24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„Neturiu maisto atliekų konteinerio“</w:t>
        <w:br w:type="textWrapping"/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Tai leidžia vartotojui pasirinkti </w:t>
      </w:r>
      <w:r w:rsidDel="00000000" w:rsidR="00000000" w:rsidRPr="00000000">
        <w:rPr>
          <w:b w:val="1"/>
          <w:bCs w:val="1"/>
          <w:rtl w:val="0"/>
        </w:rPr>
        <w:t xml:space="preserve">realią, jam pažįstamą situaciją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82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jpkv3z8vyqa4" w:id="33"/>
      <w:bookmarkEnd w:id="3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83">
      <w:pPr>
        <w:numPr>
          <w:ilvl w:val="0"/>
          <w:numId w:val="2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 (VO)</w:t>
      </w:r>
      <w:r w:rsidDel="00000000" w:rsidR="00000000" w:rsidRPr="00000000">
        <w:rPr>
          <w:rtl w:val="0"/>
        </w:rPr>
        <w:t xml:space="preserve"> paaiškina, kad ne visos buitinės situacijos yra vienodos, ir pakviečia pasirinkti tai, kas arčiausiai realybės.</w:t>
        <w:br w:type="textWrapping"/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Pasirinkus vieną iš variantų, aktyvuojama atitinkama rūšiavimo logika.</w:t>
      </w:r>
    </w:p>
    <w:p w:rsidR="00000000" w:rsidDel="00000000" w:rsidP="00000000" w:rsidRDefault="00000000" w:rsidRPr="00000000" w14:paraId="00000085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avdbusq4cis2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5.4.2 Atliekų rūšiavimas </w:t>
      </w:r>
    </w:p>
    <w:p w:rsidR="00000000" w:rsidDel="00000000" w:rsidP="00000000" w:rsidRDefault="00000000" w:rsidRPr="00000000" w14:paraId="00000087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hbmeumhqxmqm" w:id="35"/>
      <w:bookmarkEnd w:id="3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Ką vartotojas daro</w:t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Vartotojas paima likučius nuo stalo.</w:t>
        <w:br w:type="textWrapping"/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Meta juos į:</w:t>
        <w:br w:type="textWrapping"/>
      </w:r>
    </w:p>
    <w:p w:rsidR="00000000" w:rsidDel="00000000" w:rsidP="00000000" w:rsidRDefault="00000000" w:rsidRPr="00000000" w14:paraId="0000008A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maisto atliekų konteinerį (jei jis pasirinktas),</w:t>
        <w:br w:type="textWrapping"/>
      </w:r>
    </w:p>
    <w:p w:rsidR="00000000" w:rsidDel="00000000" w:rsidP="00000000" w:rsidRDefault="00000000" w:rsidRPr="00000000" w14:paraId="0000008B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komposto konteinerį,</w:t>
        <w:br w:type="textWrapping"/>
      </w:r>
    </w:p>
    <w:p w:rsidR="00000000" w:rsidDel="00000000" w:rsidP="00000000" w:rsidRDefault="00000000" w:rsidRPr="00000000" w14:paraId="0000008C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mišrių atliekų konteinerį.</w:t>
        <w:br w:type="textWrapping"/>
      </w:r>
    </w:p>
    <w:p w:rsidR="00000000" w:rsidDel="00000000" w:rsidP="00000000" w:rsidRDefault="00000000" w:rsidRPr="00000000" w14:paraId="0000008D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of8te8gwumjn" w:id="36"/>
      <w:bookmarkEnd w:id="3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Ką vartotojas mato</w:t>
      </w:r>
    </w:p>
    <w:p w:rsidR="00000000" w:rsidDel="00000000" w:rsidP="00000000" w:rsidRDefault="00000000" w:rsidRPr="00000000" w14:paraId="0000008E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Teisingai parinktos atliekos:</w:t>
        <w:br w:type="textWrapping"/>
      </w:r>
    </w:p>
    <w:p w:rsidR="00000000" w:rsidDel="00000000" w:rsidP="00000000" w:rsidRDefault="00000000" w:rsidRPr="00000000" w14:paraId="0000008F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sukelia švelnų vizualinį patvirtinimą,</w:t>
        <w:br w:type="textWrapping"/>
      </w:r>
    </w:p>
    <w:p w:rsidR="00000000" w:rsidDel="00000000" w:rsidP="00000000" w:rsidRDefault="00000000" w:rsidRPr="00000000" w14:paraId="00000090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rodo, kad procesas tęsiasi.</w:t>
        <w:br w:type="textWrapping"/>
      </w:r>
    </w:p>
    <w:p w:rsidR="00000000" w:rsidDel="00000000" w:rsidP="00000000" w:rsidRDefault="00000000" w:rsidRPr="00000000" w14:paraId="00000091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Netinkamai parinktos atliekos:</w:t>
        <w:br w:type="textWrapping"/>
      </w:r>
    </w:p>
    <w:p w:rsidR="00000000" w:rsidDel="00000000" w:rsidP="00000000" w:rsidRDefault="00000000" w:rsidRPr="00000000" w14:paraId="00000092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vizualiai „užgesina“ procesą,</w:t>
        <w:br w:type="textWrapping"/>
      </w:r>
    </w:p>
    <w:p w:rsidR="00000000" w:rsidDel="00000000" w:rsidP="00000000" w:rsidRDefault="00000000" w:rsidRPr="00000000" w14:paraId="00000093">
      <w:pPr>
        <w:numPr>
          <w:ilvl w:val="1"/>
          <w:numId w:val="2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 moralizavimo parodo, kad kelias nutrūko.</w:t>
        <w:br w:type="textWrapping"/>
      </w:r>
    </w:p>
    <w:p w:rsidR="00000000" w:rsidDel="00000000" w:rsidP="00000000" w:rsidRDefault="00000000" w:rsidRPr="00000000" w14:paraId="00000094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r906l75ajc6y" w:id="37"/>
      <w:bookmarkEnd w:id="3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95">
      <w:pPr>
        <w:numPr>
          <w:ilvl w:val="0"/>
          <w:numId w:val="18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Kipis (VO)</w:t>
      </w:r>
      <w:r w:rsidDel="00000000" w:rsidR="00000000" w:rsidRPr="00000000">
        <w:rPr>
          <w:rtl w:val="0"/>
        </w:rPr>
        <w:t xml:space="preserve"> trumpai paaiškina, kad ne visos atliekos gali tęsti kelią ir kad kai kurios nutraukia procesą.</w:t>
        <w:br w:type="textWrapping"/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Šis etapas sąmoningai trumpas ir aiškus.</w:t>
      </w:r>
    </w:p>
    <w:p w:rsidR="00000000" w:rsidDel="00000000" w:rsidP="00000000" w:rsidRDefault="00000000" w:rsidRPr="00000000" w14:paraId="00000097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8e4h6bdh5f2m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5.4.3 Kompostavimo procesas 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Tai </w:t>
      </w:r>
      <w:r w:rsidDel="00000000" w:rsidR="00000000" w:rsidRPr="00000000">
        <w:rPr>
          <w:b w:val="1"/>
          <w:bCs w:val="1"/>
          <w:rtl w:val="0"/>
        </w:rPr>
        <w:t xml:space="preserve">pagrindinė šio etapo edukacinė dalis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9A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m7zuhqei023q" w:id="39"/>
      <w:bookmarkEnd w:id="3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Ką vartotojas mato</w:t>
      </w:r>
    </w:p>
    <w:p w:rsidR="00000000" w:rsidDel="00000000" w:rsidP="00000000" w:rsidRDefault="00000000" w:rsidRPr="00000000" w14:paraId="0000009B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Kompostavimo konteineris </w:t>
      </w:r>
      <w:r w:rsidDel="00000000" w:rsidR="00000000" w:rsidRPr="00000000">
        <w:rPr>
          <w:b w:val="1"/>
          <w:bCs w:val="1"/>
          <w:rtl w:val="0"/>
        </w:rPr>
        <w:t xml:space="preserve">atsiveria pjūvyje</w:t>
      </w:r>
      <w:r w:rsidDel="00000000" w:rsidR="00000000" w:rsidRPr="00000000">
        <w:rPr>
          <w:rtl w:val="0"/>
        </w:rPr>
        <w:t xml:space="preserve"> (cutaway vaizdas).</w:t>
        <w:br w:type="textWrapping"/>
      </w:r>
    </w:p>
    <w:p w:rsidR="00000000" w:rsidDel="00000000" w:rsidP="00000000" w:rsidRDefault="00000000" w:rsidRPr="00000000" w14:paraId="0000009C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Viduje matomi:</w:t>
        <w:br w:type="textWrapping"/>
      </w:r>
    </w:p>
    <w:p w:rsidR="00000000" w:rsidDel="00000000" w:rsidP="00000000" w:rsidRDefault="00000000" w:rsidRPr="00000000" w14:paraId="0000009D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atliekų sluoksniai,</w:t>
        <w:br w:type="textWrapping"/>
      </w:r>
    </w:p>
    <w:p w:rsidR="00000000" w:rsidDel="00000000" w:rsidP="00000000" w:rsidRDefault="00000000" w:rsidRPr="00000000" w14:paraId="0000009E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mikroorganizmų judėjimas,</w:t>
        <w:br w:type="textWrapping"/>
      </w:r>
    </w:p>
    <w:p w:rsidR="00000000" w:rsidDel="00000000" w:rsidP="00000000" w:rsidRDefault="00000000" w:rsidRPr="00000000" w14:paraId="0000009F">
      <w:pPr>
        <w:numPr>
          <w:ilvl w:val="1"/>
          <w:numId w:val="2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palaipsniui vykstanti transformacija.</w:t>
        <w:br w:type="textWrapping"/>
      </w:r>
    </w:p>
    <w:p w:rsidR="00000000" w:rsidDel="00000000" w:rsidP="00000000" w:rsidRDefault="00000000" w:rsidRPr="00000000" w14:paraId="000000A0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qqxkr7p6kwpx" w:id="40"/>
      <w:bookmarkEnd w:id="4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Kas vyksta</w:t>
      </w:r>
    </w:p>
    <w:p w:rsidR="00000000" w:rsidDel="00000000" w:rsidP="00000000" w:rsidRDefault="00000000" w:rsidRPr="00000000" w14:paraId="000000A1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Atliekos patenka į kompostą.</w:t>
        <w:br w:type="textWrapping"/>
      </w:r>
    </w:p>
    <w:p w:rsidR="00000000" w:rsidDel="00000000" w:rsidP="00000000" w:rsidRDefault="00000000" w:rsidRPr="00000000" w14:paraId="000000A2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Prasideda irimo procesas (stilizuota, pagreitinta animacija).</w:t>
        <w:br w:type="textWrapping"/>
      </w:r>
    </w:p>
    <w:p w:rsidR="00000000" w:rsidDel="00000000" w:rsidP="00000000" w:rsidRDefault="00000000" w:rsidRPr="00000000" w14:paraId="000000A3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Atliekos virsta kompostu.</w:t>
        <w:br w:type="textWrapping"/>
      </w:r>
    </w:p>
    <w:p w:rsidR="00000000" w:rsidDel="00000000" w:rsidP="00000000" w:rsidRDefault="00000000" w:rsidRPr="00000000" w14:paraId="000000A4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Kompostas „grįžta“ į dirvožemio hologramą šalia stalo.</w:t>
        <w:br w:type="textWrapping"/>
      </w:r>
    </w:p>
    <w:p w:rsidR="00000000" w:rsidDel="00000000" w:rsidP="00000000" w:rsidRDefault="00000000" w:rsidRPr="00000000" w14:paraId="000000A5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Dirvožemio būklė vizualiai pagerėja (spalva, gyvybingumas).</w:t>
        <w:br w:type="textWrapping"/>
      </w:r>
    </w:p>
    <w:p w:rsidR="00000000" w:rsidDel="00000000" w:rsidP="00000000" w:rsidRDefault="00000000" w:rsidRPr="00000000" w14:paraId="000000A6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7d6hv4vmfmo0" w:id="41"/>
      <w:bookmarkEnd w:id="4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A7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Geroji bakterija (VO)</w:t>
      </w:r>
      <w:r w:rsidDel="00000000" w:rsidR="00000000" w:rsidRPr="00000000">
        <w:rPr>
          <w:rtl w:val="0"/>
        </w:rPr>
        <w:t xml:space="preserve"> pasakoja apie gyvą procesą ir ciklą.</w:t>
        <w:br w:type="textWrapping"/>
      </w:r>
    </w:p>
    <w:p w:rsidR="00000000" w:rsidDel="00000000" w:rsidP="00000000" w:rsidRDefault="00000000" w:rsidRPr="00000000" w14:paraId="000000A8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Ji pabrėžia, kad tai nėra pabaiga, o virsmas.</w:t>
        <w:br w:type="textWrapping"/>
      </w:r>
    </w:p>
    <w:p w:rsidR="00000000" w:rsidDel="00000000" w:rsidP="00000000" w:rsidRDefault="00000000" w:rsidRPr="00000000" w14:paraId="000000A9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ti9tzjhekxh0" w:id="42"/>
      <w:bookmarkEnd w:id="4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5.4.4 Etapo uždarymas</w:t>
      </w:r>
    </w:p>
    <w:p w:rsidR="00000000" w:rsidDel="00000000" w:rsidP="00000000" w:rsidRDefault="00000000" w:rsidRPr="00000000" w14:paraId="000000AB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9lyscg72rom9" w:id="43"/>
      <w:bookmarkEnd w:id="4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Ką vartotojas mato</w:t>
      </w:r>
    </w:p>
    <w:p w:rsidR="00000000" w:rsidDel="00000000" w:rsidP="00000000" w:rsidRDefault="00000000" w:rsidRPr="00000000" w14:paraId="000000AC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Kompostavimo animacija ramiai užsibaigia.</w:t>
        <w:br w:type="textWrapping"/>
      </w:r>
    </w:p>
    <w:p w:rsidR="00000000" w:rsidDel="00000000" w:rsidP="00000000" w:rsidRDefault="00000000" w:rsidRPr="00000000" w14:paraId="000000AD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Rūšiavimo konteineriai palaipsniui dingsta.</w:t>
        <w:br w:type="textWrapping"/>
      </w:r>
    </w:p>
    <w:p w:rsidR="00000000" w:rsidDel="00000000" w:rsidP="00000000" w:rsidRDefault="00000000" w:rsidRPr="00000000" w14:paraId="000000AE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Lieka rami erdvė ir stabilus dirvožemio vaizdas.</w:t>
        <w:br w:type="textWrapping"/>
      </w:r>
    </w:p>
    <w:p w:rsidR="00000000" w:rsidDel="00000000" w:rsidP="00000000" w:rsidRDefault="00000000" w:rsidRPr="00000000" w14:paraId="000000AF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exzah2g6yja6" w:id="44"/>
      <w:bookmarkEnd w:id="4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Personažų įsitraukimas (VO)</w:t>
      </w:r>
    </w:p>
    <w:p w:rsidR="00000000" w:rsidDel="00000000" w:rsidP="00000000" w:rsidRDefault="00000000" w:rsidRPr="00000000" w14:paraId="000000B0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 (VO)</w:t>
      </w:r>
      <w:r w:rsidDel="00000000" w:rsidR="00000000" w:rsidRPr="00000000">
        <w:rPr>
          <w:rtl w:val="0"/>
        </w:rPr>
        <w:t xml:space="preserve"> trumpai apibendrina, kad net atliekos gali tapti vertės dalimi.</w:t>
      </w:r>
    </w:p>
    <w:p w:rsidR="00000000" w:rsidDel="00000000" w:rsidP="00000000" w:rsidRDefault="00000000" w:rsidRPr="00000000" w14:paraId="000000B1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brak0td3804" w:id="45"/>
      <w:bookmarkEnd w:id="4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5.5 Pabaiga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Konteineriai dingsta.</w:t>
        <w:br w:type="textWrapping"/>
        <w:t xml:space="preserve">Lieka rami erdvė, personažai ir (jei pasirinkta) galimybė </w:t>
      </w:r>
      <w:r w:rsidDel="00000000" w:rsidR="00000000" w:rsidRPr="00000000">
        <w:rPr>
          <w:b w:val="1"/>
          <w:bCs w:val="1"/>
          <w:rtl w:val="0"/>
        </w:rPr>
        <w:t xml:space="preserve">ramiai pasivaikščioti aplink pasaulio gaublį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B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6qpnxsd5rn0" w:id="46"/>
      <w:bookmarkEnd w:id="4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Personažų įsitraukimas (VO)</w:t>
      </w:r>
    </w:p>
    <w:p w:rsidR="00000000" w:rsidDel="00000000" w:rsidP="00000000" w:rsidRDefault="00000000" w:rsidRPr="00000000" w14:paraId="000000B6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Mainukas</w:t>
      </w:r>
      <w:r w:rsidDel="00000000" w:rsidR="00000000" w:rsidRPr="00000000">
        <w:rPr>
          <w:rtl w:val="0"/>
        </w:rPr>
        <w:t xml:space="preserve"> apibendrina visą patirtį.</w:t>
      </w:r>
    </w:p>
    <w:p w:rsidR="00000000" w:rsidDel="00000000" w:rsidP="00000000" w:rsidRDefault="00000000" w:rsidRPr="00000000" w14:paraId="000000B7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Geroji bakterija</w:t>
      </w:r>
      <w:r w:rsidDel="00000000" w:rsidR="00000000" w:rsidRPr="00000000">
        <w:rPr>
          <w:rtl w:val="0"/>
        </w:rPr>
        <w:t xml:space="preserve"> uždaro ciklo temą.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Patirtis baigiasi ramiai, be spaudimo.</w:t>
      </w:r>
    </w:p>
    <w:p w:rsidR="00000000" w:rsidDel="00000000" w:rsidP="00000000" w:rsidRDefault="00000000" w:rsidRPr="00000000" w14:paraId="000000B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nk83go1a4zw" w:id="47"/>
      <w:bookmarkEnd w:id="4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Pagrindinė patirties žinutė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Vartotojas:</w:t>
      </w:r>
    </w:p>
    <w:p w:rsidR="00000000" w:rsidDel="00000000" w:rsidP="00000000" w:rsidRDefault="00000000" w:rsidRPr="00000000" w14:paraId="000000BC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pats renkasi,</w:t>
      </w:r>
    </w:p>
    <w:p w:rsidR="00000000" w:rsidDel="00000000" w:rsidP="00000000" w:rsidRDefault="00000000" w:rsidRPr="00000000" w14:paraId="000000BD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pats mato pasekmes,</w:t>
      </w:r>
    </w:p>
    <w:p w:rsidR="00000000" w:rsidDel="00000000" w:rsidP="00000000" w:rsidRDefault="00000000" w:rsidRPr="00000000" w14:paraId="000000BE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pats supranta ryšį tarp sprendimo ir rezultato.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